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6E97" w14:textId="277DE032" w:rsidR="001234AE" w:rsidRPr="00D71713" w:rsidRDefault="003A0C12" w:rsidP="00D71713">
      <w:pPr>
        <w:pStyle w:val="Title"/>
      </w:pPr>
      <w:r>
        <w:t xml:space="preserve">SIP 2.0 – </w:t>
      </w:r>
      <w:r w:rsidR="00876C28" w:rsidRPr="00D71713">
        <w:t>Narrative</w:t>
      </w:r>
      <w:r>
        <w:t xml:space="preserve"> (template)</w:t>
      </w:r>
    </w:p>
    <w:p w14:paraId="29FA15A1" w14:textId="77777777" w:rsidR="009C7C44" w:rsidRPr="009C7C44" w:rsidRDefault="009C7C44" w:rsidP="009C7C44">
      <w:pPr>
        <w:spacing w:after="0" w:line="240" w:lineRule="auto"/>
        <w:rPr>
          <w:color w:val="FF0000"/>
          <w:sz w:val="20"/>
          <w:szCs w:val="20"/>
        </w:rPr>
      </w:pPr>
    </w:p>
    <w:p w14:paraId="64075F50" w14:textId="48DEE4BD" w:rsidR="00C2748A" w:rsidRDefault="00C2748A" w:rsidP="009C7C44">
      <w:pPr>
        <w:spacing w:after="0" w:line="240" w:lineRule="auto"/>
        <w:rPr>
          <w:color w:val="FF0000"/>
        </w:rPr>
      </w:pPr>
      <w:r w:rsidRPr="00AB1EF0">
        <w:rPr>
          <w:color w:val="FF0000"/>
        </w:rPr>
        <w:t>Items marked with * must be completed.</w:t>
      </w:r>
    </w:p>
    <w:p w14:paraId="09E067FE" w14:textId="3EA36295" w:rsidR="00C2748A" w:rsidRPr="00D71713" w:rsidRDefault="00C2748A" w:rsidP="009C7C44">
      <w:pPr>
        <w:pStyle w:val="Heading1"/>
        <w:spacing w:before="240"/>
        <w:rPr>
          <w:b/>
          <w:bCs/>
        </w:rPr>
      </w:pPr>
      <w:r w:rsidRPr="00D71713">
        <w:rPr>
          <w:b/>
          <w:bCs/>
        </w:rPr>
        <w:t>Initial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C2748A" w:rsidRPr="00DF3482" w14:paraId="2B27DA20" w14:textId="77777777" w:rsidTr="007A2906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022C48" w14:textId="50E90ECD" w:rsidR="00C2748A" w:rsidRDefault="00C2748A" w:rsidP="007A2906">
            <w:r w:rsidRPr="00DF3482">
              <w:t>Title</w:t>
            </w:r>
            <w:r w:rsidR="00FE5318">
              <w:t xml:space="preserve"> </w:t>
            </w:r>
            <w:r w:rsidRPr="00DF3482">
              <w:t>*</w:t>
            </w:r>
          </w:p>
          <w:p w14:paraId="4B6971B0" w14:textId="77777777" w:rsidR="00C2748A" w:rsidRPr="00DF3482" w:rsidRDefault="00C2748A" w:rsidP="007A2906">
            <w:r w:rsidRPr="0049499A">
              <w:rPr>
                <w:i/>
                <w:iCs/>
                <w:color w:val="808080" w:themeColor="background1" w:themeShade="80"/>
                <w:sz w:val="16"/>
                <w:szCs w:val="16"/>
              </w:rPr>
              <w:t>free text</w:t>
            </w:r>
          </w:p>
        </w:tc>
        <w:tc>
          <w:tcPr>
            <w:tcW w:w="7909" w:type="dxa"/>
            <w:shd w:val="clear" w:color="auto" w:fill="FFFF00"/>
            <w:vAlign w:val="center"/>
          </w:tcPr>
          <w:p w14:paraId="7FBD3719" w14:textId="77777777" w:rsidR="00973CB8" w:rsidRDefault="00973CB8" w:rsidP="007A2906"/>
          <w:p w14:paraId="059D0948" w14:textId="77777777" w:rsidR="00973CB8" w:rsidRDefault="00973CB8" w:rsidP="007A2906"/>
          <w:p w14:paraId="273B5B3C" w14:textId="77777777" w:rsidR="00973CB8" w:rsidRPr="0009323D" w:rsidRDefault="00973CB8" w:rsidP="007A2906"/>
        </w:tc>
      </w:tr>
    </w:tbl>
    <w:p w14:paraId="32E7C27C" w14:textId="77777777" w:rsidR="00C2748A" w:rsidRPr="00596D36" w:rsidRDefault="00C2748A" w:rsidP="00C2748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5783"/>
      </w:tblGrid>
      <w:tr w:rsidR="00C2748A" w:rsidRPr="00DF3482" w14:paraId="09C096EC" w14:textId="77777777" w:rsidTr="007A2906">
        <w:trPr>
          <w:trHeight w:val="454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001CE61E" w14:textId="0F9B3912" w:rsidR="00C2748A" w:rsidRPr="00DF3482" w:rsidRDefault="00C2748A" w:rsidP="007A2906">
            <w:r w:rsidRPr="00DF3482">
              <w:t>Contributors</w:t>
            </w:r>
            <w:r w:rsidR="00FE5318">
              <w:t xml:space="preserve"> *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FB4C2EB" w14:textId="20A14FB3" w:rsidR="00C2748A" w:rsidRPr="00DF3482" w:rsidRDefault="00C2748A" w:rsidP="007A2906"/>
        </w:tc>
        <w:sdt>
          <w:sdtPr>
            <w:rPr>
              <w:sz w:val="32"/>
              <w:szCs w:val="32"/>
            </w:rPr>
            <w:id w:val="200615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3" w:type="dxa"/>
                <w:shd w:val="clear" w:color="auto" w:fill="FFFF00"/>
                <w:vAlign w:val="center"/>
              </w:tcPr>
              <w:p w14:paraId="04A6B028" w14:textId="77777777" w:rsidR="00C2748A" w:rsidRPr="003E72D9" w:rsidRDefault="00C2748A" w:rsidP="007A2906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2748A" w:rsidRPr="00DF3482" w14:paraId="340ADDB8" w14:textId="77777777" w:rsidTr="007A2906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C6A8B8A" w14:textId="77777777" w:rsidR="00C2748A" w:rsidRPr="00DF3482" w:rsidRDefault="00C2748A" w:rsidP="007A2906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E7802A0" w14:textId="02648179" w:rsidR="00C2748A" w:rsidRDefault="00C2748A" w:rsidP="007A2906"/>
        </w:tc>
        <w:sdt>
          <w:sdtPr>
            <w:rPr>
              <w:sz w:val="32"/>
              <w:szCs w:val="32"/>
            </w:rPr>
            <w:id w:val="139315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3" w:type="dxa"/>
                <w:shd w:val="clear" w:color="auto" w:fill="FFFF00"/>
                <w:vAlign w:val="center"/>
              </w:tcPr>
              <w:p w14:paraId="3D0997A1" w14:textId="77777777" w:rsidR="00C2748A" w:rsidRPr="003E72D9" w:rsidRDefault="00C2748A" w:rsidP="007A2906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2748A" w:rsidRPr="00DF3482" w14:paraId="13DF7D9B" w14:textId="77777777" w:rsidTr="007A2906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1FE8BAB5" w14:textId="77777777" w:rsidR="00C2748A" w:rsidRPr="00DF3482" w:rsidRDefault="00C2748A" w:rsidP="007A2906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E4F6395" w14:textId="64C7A911" w:rsidR="00C2748A" w:rsidRDefault="00C2748A" w:rsidP="007A2906"/>
        </w:tc>
        <w:sdt>
          <w:sdtPr>
            <w:rPr>
              <w:sz w:val="32"/>
              <w:szCs w:val="32"/>
            </w:rPr>
            <w:id w:val="123427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3" w:type="dxa"/>
                <w:shd w:val="clear" w:color="auto" w:fill="FFFF00"/>
                <w:vAlign w:val="center"/>
              </w:tcPr>
              <w:p w14:paraId="06AC1CF4" w14:textId="77777777" w:rsidR="00C2748A" w:rsidRPr="003E72D9" w:rsidRDefault="00C2748A" w:rsidP="007A2906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73CB8" w:rsidRPr="00DF3482" w14:paraId="25384488" w14:textId="77777777" w:rsidTr="007A2906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77CDC58" w14:textId="77777777" w:rsidR="00973CB8" w:rsidRPr="00DF3482" w:rsidRDefault="00973CB8" w:rsidP="00973CB8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C1E174D" w14:textId="77777777" w:rsidR="00973CB8" w:rsidRDefault="00973CB8" w:rsidP="00973CB8"/>
        </w:tc>
        <w:sdt>
          <w:sdtPr>
            <w:rPr>
              <w:sz w:val="32"/>
              <w:szCs w:val="32"/>
            </w:rPr>
            <w:id w:val="-255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3" w:type="dxa"/>
                <w:shd w:val="clear" w:color="auto" w:fill="FFFF00"/>
                <w:vAlign w:val="center"/>
              </w:tcPr>
              <w:p w14:paraId="6970BE0F" w14:textId="5D906252" w:rsidR="00973CB8" w:rsidRDefault="00973CB8" w:rsidP="00973CB8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73CB8" w:rsidRPr="00DF3482" w14:paraId="7EE5D9DE" w14:textId="77777777" w:rsidTr="007A2906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4447E3E" w14:textId="77777777" w:rsidR="00973CB8" w:rsidRPr="00DF3482" w:rsidRDefault="00973CB8" w:rsidP="00973CB8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ABFCCD" w14:textId="77777777" w:rsidR="00973CB8" w:rsidRDefault="00973CB8" w:rsidP="00973CB8"/>
        </w:tc>
        <w:sdt>
          <w:sdtPr>
            <w:rPr>
              <w:sz w:val="32"/>
              <w:szCs w:val="32"/>
            </w:rPr>
            <w:id w:val="44374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3" w:type="dxa"/>
                <w:shd w:val="clear" w:color="auto" w:fill="FFFF00"/>
                <w:vAlign w:val="center"/>
              </w:tcPr>
              <w:p w14:paraId="1B0DE3B8" w14:textId="5B05286F" w:rsidR="00973CB8" w:rsidRDefault="00973CB8" w:rsidP="00973CB8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73CB8" w:rsidRPr="00DF3482" w14:paraId="4BB5377B" w14:textId="77777777" w:rsidTr="007A2906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FE2694A" w14:textId="77777777" w:rsidR="00973CB8" w:rsidRPr="00DF3482" w:rsidRDefault="00973CB8" w:rsidP="00973CB8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EE2EC0" w14:textId="77777777" w:rsidR="00973CB8" w:rsidRPr="00577510" w:rsidRDefault="00973CB8" w:rsidP="00973CB8">
            <w:r>
              <w:t xml:space="preserve">Other </w:t>
            </w:r>
            <w:r w:rsidRPr="00843401">
              <w:rPr>
                <w:i/>
                <w:iCs/>
                <w:color w:val="808080" w:themeColor="background1" w:themeShade="80"/>
                <w:sz w:val="16"/>
                <w:szCs w:val="16"/>
              </w:rPr>
              <w:t>enter name/s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6B8440C2" w14:textId="77777777" w:rsidR="00973CB8" w:rsidRPr="00305B7A" w:rsidRDefault="00973CB8" w:rsidP="00973CB8">
            <w:pPr>
              <w:rPr>
                <w:rFonts w:eastAsia="MS Gothic"/>
              </w:rPr>
            </w:pPr>
          </w:p>
        </w:tc>
      </w:tr>
    </w:tbl>
    <w:p w14:paraId="301CCB1C" w14:textId="1E56F57B" w:rsidR="009430BE" w:rsidRPr="009C7C44" w:rsidRDefault="009430BE" w:rsidP="009C7C4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96FB9" w:rsidRPr="00AE71B1" w14:paraId="3AAEC21B" w14:textId="77777777" w:rsidTr="00DE2F0C">
        <w:trPr>
          <w:trHeight w:val="56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208846" w14:textId="46822377" w:rsidR="00596FB9" w:rsidRDefault="00596FB9" w:rsidP="007A2906">
            <w:r>
              <w:t>Impact Purpose</w:t>
            </w:r>
            <w:r w:rsidR="00FE5318">
              <w:t xml:space="preserve"> </w:t>
            </w:r>
            <w:r>
              <w:t>*</w:t>
            </w:r>
          </w:p>
          <w:p w14:paraId="5D7A3379" w14:textId="6D07479C" w:rsidR="006C1415" w:rsidRPr="00AE71B1" w:rsidRDefault="006C1415" w:rsidP="007A2906">
            <w:r w:rsidRPr="00DE2F0C">
              <w:rPr>
                <w:i/>
                <w:iCs/>
                <w:color w:val="808080" w:themeColor="background1" w:themeShade="80"/>
                <w:sz w:val="16"/>
                <w:szCs w:val="16"/>
              </w:rPr>
              <w:t>The intended takeaway</w:t>
            </w:r>
            <w:r w:rsidR="00DE2F0C" w:rsidRPr="00DE2F0C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to get across to readers</w:t>
            </w:r>
          </w:p>
        </w:tc>
        <w:tc>
          <w:tcPr>
            <w:tcW w:w="6917" w:type="dxa"/>
            <w:shd w:val="clear" w:color="auto" w:fill="FFFF00"/>
            <w:vAlign w:val="center"/>
          </w:tcPr>
          <w:p w14:paraId="58CAFBB2" w14:textId="77777777" w:rsidR="00596FB9" w:rsidRDefault="00596FB9" w:rsidP="007A2906"/>
          <w:p w14:paraId="2F6F77A1" w14:textId="77777777" w:rsidR="00973CB8" w:rsidRDefault="00973CB8" w:rsidP="007A2906"/>
          <w:p w14:paraId="45BBF7EE" w14:textId="77777777" w:rsidR="00973CB8" w:rsidRDefault="00973CB8" w:rsidP="007A2906"/>
          <w:p w14:paraId="4AC94E35" w14:textId="77777777" w:rsidR="00973CB8" w:rsidRDefault="00973CB8" w:rsidP="007A2906"/>
          <w:p w14:paraId="731AD1A8" w14:textId="77777777" w:rsidR="00973CB8" w:rsidRDefault="00973CB8" w:rsidP="007A2906"/>
          <w:p w14:paraId="49158E7A" w14:textId="77777777" w:rsidR="00973CB8" w:rsidRDefault="00973CB8" w:rsidP="007A2906"/>
          <w:p w14:paraId="5313EFD0" w14:textId="77777777" w:rsidR="00973CB8" w:rsidRDefault="00973CB8" w:rsidP="007A2906"/>
          <w:p w14:paraId="341592D5" w14:textId="77777777" w:rsidR="00973CB8" w:rsidRPr="00AE71B1" w:rsidRDefault="00973CB8" w:rsidP="007A2906"/>
        </w:tc>
      </w:tr>
    </w:tbl>
    <w:p w14:paraId="54E9B1BE" w14:textId="77777777" w:rsidR="00596FB9" w:rsidRPr="009C7C44" w:rsidRDefault="00596FB9" w:rsidP="009C7C4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96FB9" w:rsidRPr="00AE71B1" w14:paraId="66316D3D" w14:textId="77777777" w:rsidTr="00DE2F0C">
        <w:trPr>
          <w:trHeight w:val="56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4ABEDC8" w14:textId="1CFF27CD" w:rsidR="006C1415" w:rsidRDefault="00596FB9" w:rsidP="007A290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t>Impact Statement</w:t>
            </w:r>
            <w:r w:rsidR="00FE5318">
              <w:t xml:space="preserve"> </w:t>
            </w:r>
            <w:r>
              <w:t>*</w:t>
            </w:r>
            <w:r w:rsidR="006C1415" w:rsidRPr="006C1415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79E63089" w14:textId="534622A5" w:rsidR="00596FB9" w:rsidRPr="00AE71B1" w:rsidRDefault="006C1415" w:rsidP="007A2906">
            <w:r w:rsidRPr="006C1415">
              <w:rPr>
                <w:i/>
                <w:iCs/>
                <w:color w:val="808080" w:themeColor="background1" w:themeShade="80"/>
                <w:sz w:val="16"/>
                <w:szCs w:val="16"/>
              </w:rPr>
              <w:t>The overall statement of the narrative</w:t>
            </w:r>
          </w:p>
        </w:tc>
        <w:tc>
          <w:tcPr>
            <w:tcW w:w="6917" w:type="dxa"/>
            <w:shd w:val="clear" w:color="auto" w:fill="FFFF00"/>
            <w:vAlign w:val="center"/>
          </w:tcPr>
          <w:p w14:paraId="47A0E5B1" w14:textId="77777777" w:rsidR="00596FB9" w:rsidRDefault="00596FB9" w:rsidP="007A2906"/>
          <w:p w14:paraId="3E8BE5A0" w14:textId="77777777" w:rsidR="00973CB8" w:rsidRDefault="00973CB8" w:rsidP="007A2906"/>
          <w:p w14:paraId="3BBE5B69" w14:textId="77777777" w:rsidR="00973CB8" w:rsidRDefault="00973CB8" w:rsidP="007A2906"/>
          <w:p w14:paraId="0FAC2728" w14:textId="77777777" w:rsidR="00973CB8" w:rsidRDefault="00973CB8" w:rsidP="007A2906"/>
          <w:p w14:paraId="3756261B" w14:textId="77777777" w:rsidR="00973CB8" w:rsidRDefault="00973CB8" w:rsidP="007A2906"/>
          <w:p w14:paraId="587A3EAA" w14:textId="77777777" w:rsidR="00973CB8" w:rsidRDefault="00973CB8" w:rsidP="007A2906"/>
          <w:p w14:paraId="264464AA" w14:textId="77777777" w:rsidR="00973CB8" w:rsidRDefault="00973CB8" w:rsidP="007A2906"/>
          <w:p w14:paraId="0EE0EEAF" w14:textId="77777777" w:rsidR="00973CB8" w:rsidRPr="00AE71B1" w:rsidRDefault="00973CB8" w:rsidP="007A2906"/>
        </w:tc>
      </w:tr>
    </w:tbl>
    <w:p w14:paraId="24852654" w14:textId="77777777" w:rsidR="00596FB9" w:rsidRPr="009C7C44" w:rsidRDefault="00596FB9" w:rsidP="009C7C4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77"/>
        <w:gridCol w:w="1977"/>
        <w:gridCol w:w="1977"/>
        <w:gridCol w:w="1978"/>
      </w:tblGrid>
      <w:tr w:rsidR="00687B53" w14:paraId="74C662A7" w14:textId="77777777" w:rsidTr="00D71713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70FFCB6" w14:textId="6F54A307" w:rsidR="00687B53" w:rsidRDefault="00687B53" w:rsidP="007A2906">
            <w:r>
              <w:t>Applicable Date Range</w:t>
            </w:r>
            <w:r w:rsidR="00FE5318">
              <w:t xml:space="preserve"> </w:t>
            </w:r>
            <w:r>
              <w:t>*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0B5E7ACF" w14:textId="77777777" w:rsidR="00687B53" w:rsidRDefault="00687B53" w:rsidP="007A2906">
            <w:r>
              <w:t xml:space="preserve">Start date </w:t>
            </w:r>
            <w:r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(dd/mm/</w:t>
            </w:r>
            <w:proofErr w:type="spellStart"/>
            <w:r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yy</w:t>
            </w:r>
            <w:proofErr w:type="spellEnd"/>
            <w:r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977" w:type="dxa"/>
            <w:shd w:val="clear" w:color="auto" w:fill="FFFF00"/>
            <w:vAlign w:val="center"/>
          </w:tcPr>
          <w:p w14:paraId="4299FC84" w14:textId="77777777" w:rsidR="00687B53" w:rsidRDefault="00687B53" w:rsidP="007A2906"/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87918F7" w14:textId="77777777" w:rsidR="00687B53" w:rsidRDefault="00687B53" w:rsidP="007A2906">
            <w:r>
              <w:t xml:space="preserve">End date </w:t>
            </w:r>
            <w:r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(dd/mm/</w:t>
            </w:r>
            <w:proofErr w:type="spellStart"/>
            <w:r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yy</w:t>
            </w:r>
            <w:proofErr w:type="spellEnd"/>
            <w:r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978" w:type="dxa"/>
            <w:shd w:val="clear" w:color="auto" w:fill="FFFF00"/>
            <w:vAlign w:val="center"/>
          </w:tcPr>
          <w:p w14:paraId="48BF7A5F" w14:textId="77777777" w:rsidR="00687B53" w:rsidRDefault="00687B53" w:rsidP="007A2906"/>
        </w:tc>
      </w:tr>
    </w:tbl>
    <w:p w14:paraId="364D4E0B" w14:textId="77777777" w:rsidR="009430BE" w:rsidRPr="009C7C44" w:rsidRDefault="009430BE" w:rsidP="009C7C4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C44339" w:rsidRPr="00AE71B1" w14:paraId="2F2DD8F4" w14:textId="77777777" w:rsidTr="007A2906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52DB51" w14:textId="03A69873" w:rsidR="00C44339" w:rsidRDefault="00C44339" w:rsidP="007A2906">
            <w:r w:rsidRPr="00AE71B1">
              <w:t>Language</w:t>
            </w:r>
            <w:r w:rsidR="00FE5318">
              <w:t xml:space="preserve"> </w:t>
            </w:r>
            <w:r w:rsidRPr="00AE71B1">
              <w:t>*</w:t>
            </w:r>
            <w:r>
              <w:t xml:space="preserve"> </w:t>
            </w:r>
          </w:p>
          <w:p w14:paraId="0AB48D2B" w14:textId="77777777" w:rsidR="00C44339" w:rsidRPr="00AE71B1" w:rsidRDefault="00C44339" w:rsidP="007A2906">
            <w:r w:rsidRPr="0049499A">
              <w:rPr>
                <w:i/>
                <w:iCs/>
                <w:color w:val="808080" w:themeColor="background1" w:themeShade="80"/>
                <w:sz w:val="16"/>
                <w:szCs w:val="16"/>
              </w:rPr>
              <w:t>enter language used in the object</w:t>
            </w:r>
          </w:p>
        </w:tc>
        <w:tc>
          <w:tcPr>
            <w:tcW w:w="7909" w:type="dxa"/>
            <w:shd w:val="clear" w:color="auto" w:fill="FFFF00"/>
            <w:vAlign w:val="center"/>
          </w:tcPr>
          <w:p w14:paraId="4B985CD3" w14:textId="77777777" w:rsidR="00C44339" w:rsidRPr="00515CE7" w:rsidRDefault="00C44339" w:rsidP="007A2906"/>
        </w:tc>
      </w:tr>
    </w:tbl>
    <w:p w14:paraId="647C13C9" w14:textId="77777777" w:rsidR="00687B53" w:rsidRPr="009C7C44" w:rsidRDefault="00687B53" w:rsidP="009C7C4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1389"/>
      </w:tblGrid>
      <w:tr w:rsidR="009117BD" w:rsidRPr="00AE71B1" w14:paraId="3D8D2050" w14:textId="77777777" w:rsidTr="00D71713">
        <w:trPr>
          <w:trHeight w:val="454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3D1BBD90" w14:textId="2933375D" w:rsidR="009117BD" w:rsidRDefault="009117BD" w:rsidP="007A2906">
            <w:bookmarkStart w:id="0" w:name="_Hlk163474327"/>
            <w:r>
              <w:t>Audience</w:t>
            </w:r>
            <w:r w:rsidR="00FE5318">
              <w:t xml:space="preserve"> </w:t>
            </w:r>
            <w:r w:rsidRPr="00AE71B1">
              <w:t>*</w:t>
            </w:r>
            <w:r>
              <w:t xml:space="preserve"> </w:t>
            </w:r>
          </w:p>
          <w:p w14:paraId="6C442383" w14:textId="77777777" w:rsidR="009117BD" w:rsidRPr="00843401" w:rsidRDefault="009117BD" w:rsidP="007A2906">
            <w:pPr>
              <w:rPr>
                <w:i/>
                <w:iCs/>
              </w:rPr>
            </w:pPr>
            <w:r w:rsidRPr="00843401">
              <w:rPr>
                <w:i/>
                <w:iCs/>
                <w:color w:val="808080" w:themeColor="background1" w:themeShade="80"/>
                <w:sz w:val="16"/>
                <w:szCs w:val="16"/>
              </w:rPr>
              <w:t>select one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8DDC588" w14:textId="6E47346E" w:rsidR="009117BD" w:rsidRPr="00515CE7" w:rsidRDefault="009117BD" w:rsidP="007A2906">
            <w:pPr>
              <w:rPr>
                <w:sz w:val="20"/>
                <w:szCs w:val="20"/>
              </w:rPr>
            </w:pPr>
            <w:r w:rsidRPr="007A2039">
              <w:rPr>
                <w:sz w:val="20"/>
                <w:szCs w:val="20"/>
              </w:rPr>
              <w:t>Public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32"/>
              <w:szCs w:val="32"/>
            </w:rPr>
            <w:id w:val="55427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2EEFB8B1" w14:textId="77777777" w:rsidR="009117BD" w:rsidRPr="00AE71B1" w:rsidRDefault="009117BD" w:rsidP="007A2906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17BD" w:rsidRPr="00AE71B1" w14:paraId="6BC44215" w14:textId="77777777" w:rsidTr="00D71713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A1D77E0" w14:textId="77777777" w:rsidR="009117BD" w:rsidRPr="00AE71B1" w:rsidRDefault="009117BD" w:rsidP="007A2906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AABD3D3" w14:textId="0BE1A2D5" w:rsidR="009117BD" w:rsidRPr="0072706E" w:rsidRDefault="009117BD" w:rsidP="00515CE7">
            <w:pPr>
              <w:rPr>
                <w:i/>
                <w:iCs/>
              </w:rPr>
            </w:pPr>
            <w:r w:rsidRPr="007A2039">
              <w:rPr>
                <w:sz w:val="20"/>
                <w:szCs w:val="20"/>
              </w:rPr>
              <w:t>Private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32"/>
              <w:szCs w:val="32"/>
            </w:rPr>
            <w:id w:val="177705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6CEA18BF" w14:textId="77777777" w:rsidR="009117BD" w:rsidRPr="00AE71B1" w:rsidRDefault="009117BD" w:rsidP="007A2906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17BD" w:rsidRPr="00AE71B1" w14:paraId="0ABD3DDB" w14:textId="77777777" w:rsidTr="00D71713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32812A4" w14:textId="77777777" w:rsidR="009117BD" w:rsidRPr="00AE71B1" w:rsidRDefault="009117BD" w:rsidP="007A2906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685ADF39" w14:textId="731B73F8" w:rsidR="009117BD" w:rsidRPr="0072706E" w:rsidRDefault="00A01FC9" w:rsidP="00515CE7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sz w:val="20"/>
                <w:szCs w:val="20"/>
              </w:rPr>
              <w:t>Institution</w:t>
            </w:r>
          </w:p>
        </w:tc>
        <w:sdt>
          <w:sdtPr>
            <w:rPr>
              <w:sz w:val="32"/>
              <w:szCs w:val="32"/>
            </w:rPr>
            <w:id w:val="80351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013288F8" w14:textId="77777777" w:rsidR="009117BD" w:rsidRPr="00AE71B1" w:rsidRDefault="009117BD" w:rsidP="007A2906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</w:tbl>
    <w:p w14:paraId="35CDF688" w14:textId="0DFD2AD6" w:rsidR="009430BE" w:rsidRPr="009C7C44" w:rsidRDefault="009430BE" w:rsidP="009C7C4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515CE7" w:rsidRPr="00AE71B1" w14:paraId="2D80F2B7" w14:textId="77777777" w:rsidTr="00D71713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E5EE3A3" w14:textId="17E9AF35" w:rsidR="00515CE7" w:rsidRPr="00AE71B1" w:rsidRDefault="00515CE7" w:rsidP="00515CE7">
            <w:r>
              <w:lastRenderedPageBreak/>
              <w:t>Country</w:t>
            </w:r>
            <w:r w:rsidR="00FE5318">
              <w:t xml:space="preserve"> </w:t>
            </w:r>
            <w:r>
              <w:t>*</w:t>
            </w:r>
          </w:p>
        </w:tc>
        <w:tc>
          <w:tcPr>
            <w:tcW w:w="7909" w:type="dxa"/>
            <w:shd w:val="clear" w:color="auto" w:fill="FFFF00"/>
            <w:vAlign w:val="center"/>
          </w:tcPr>
          <w:p w14:paraId="694F97D7" w14:textId="766ABCC0" w:rsidR="00515CE7" w:rsidRPr="00515CE7" w:rsidRDefault="00515CE7" w:rsidP="007A2906">
            <w:r w:rsidRPr="00515CE7">
              <w:t>United Kingdom</w:t>
            </w:r>
          </w:p>
        </w:tc>
      </w:tr>
    </w:tbl>
    <w:p w14:paraId="556D2FDB" w14:textId="77777777" w:rsidR="00515CE7" w:rsidRPr="009C7C44" w:rsidRDefault="00515CE7" w:rsidP="009C7C4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1389"/>
      </w:tblGrid>
      <w:tr w:rsidR="00D33C49" w:rsidRPr="00AE71B1" w14:paraId="118E6C6D" w14:textId="77777777" w:rsidTr="007A2906">
        <w:trPr>
          <w:trHeight w:val="567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11BB13FA" w14:textId="7AF34AD5" w:rsidR="00D33C49" w:rsidRDefault="00D33C49" w:rsidP="007A2906">
            <w:r w:rsidRPr="00AE71B1">
              <w:t>Sharing rights</w:t>
            </w:r>
            <w:r w:rsidR="00FE5318">
              <w:t xml:space="preserve"> </w:t>
            </w:r>
            <w:r w:rsidRPr="00AE71B1">
              <w:t>*</w:t>
            </w:r>
            <w:r>
              <w:t xml:space="preserve"> </w:t>
            </w:r>
          </w:p>
          <w:p w14:paraId="50FA24ED" w14:textId="77777777" w:rsidR="00D33C49" w:rsidRPr="00843401" w:rsidRDefault="00D33C49" w:rsidP="007A2906">
            <w:pPr>
              <w:rPr>
                <w:i/>
                <w:iCs/>
              </w:rPr>
            </w:pPr>
            <w:r w:rsidRPr="00843401">
              <w:rPr>
                <w:i/>
                <w:iCs/>
                <w:color w:val="808080" w:themeColor="background1" w:themeShade="80"/>
                <w:sz w:val="16"/>
                <w:szCs w:val="16"/>
              </w:rPr>
              <w:t>select one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7678066" w14:textId="77777777" w:rsidR="00D33C49" w:rsidRDefault="00D33C49" w:rsidP="007A2906">
            <w:pPr>
              <w:rPr>
                <w:sz w:val="20"/>
                <w:szCs w:val="20"/>
              </w:rPr>
            </w:pPr>
            <w:r w:rsidRPr="007A2039">
              <w:rPr>
                <w:sz w:val="20"/>
                <w:szCs w:val="20"/>
              </w:rPr>
              <w:t>Public</w:t>
            </w:r>
            <w:r>
              <w:rPr>
                <w:sz w:val="20"/>
                <w:szCs w:val="20"/>
              </w:rPr>
              <w:t xml:space="preserve"> </w:t>
            </w:r>
          </w:p>
          <w:p w14:paraId="48B59CE6" w14:textId="77777777" w:rsidR="00D33C49" w:rsidRPr="0072706E" w:rsidRDefault="00D33C49" w:rsidP="007A2906">
            <w:pPr>
              <w:rPr>
                <w:i/>
                <w:iCs/>
              </w:rPr>
            </w:pPr>
            <w:r w:rsidRPr="0072706E">
              <w:rPr>
                <w:i/>
                <w:iCs/>
                <w:color w:val="808080" w:themeColor="background1" w:themeShade="80"/>
                <w:sz w:val="16"/>
                <w:szCs w:val="16"/>
              </w:rPr>
              <w:t>Data selected as public can be used to share with third parties and global communications.</w:t>
            </w:r>
          </w:p>
        </w:tc>
        <w:sdt>
          <w:sdtPr>
            <w:rPr>
              <w:sz w:val="32"/>
              <w:szCs w:val="32"/>
            </w:rPr>
            <w:id w:val="183317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7A510735" w14:textId="77777777" w:rsidR="00D33C49" w:rsidRPr="00AE71B1" w:rsidRDefault="00D33C49" w:rsidP="007A2906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33C49" w:rsidRPr="00AE71B1" w14:paraId="0F5602B7" w14:textId="77777777" w:rsidTr="007A2906">
        <w:trPr>
          <w:trHeight w:val="56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1FE241EE" w14:textId="77777777" w:rsidR="00D33C49" w:rsidRPr="00AE71B1" w:rsidRDefault="00D33C49" w:rsidP="007A2906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6080101" w14:textId="77777777" w:rsidR="00D33C49" w:rsidRDefault="00D33C49" w:rsidP="007A2906">
            <w:pPr>
              <w:rPr>
                <w:sz w:val="20"/>
                <w:szCs w:val="20"/>
              </w:rPr>
            </w:pPr>
            <w:r w:rsidRPr="007A2039">
              <w:rPr>
                <w:sz w:val="20"/>
                <w:szCs w:val="20"/>
              </w:rPr>
              <w:t>Private</w:t>
            </w:r>
            <w:r>
              <w:rPr>
                <w:sz w:val="20"/>
                <w:szCs w:val="20"/>
              </w:rPr>
              <w:t xml:space="preserve"> </w:t>
            </w:r>
          </w:p>
          <w:p w14:paraId="3C1B7062" w14:textId="77777777" w:rsidR="00D33C49" w:rsidRPr="0072706E" w:rsidRDefault="00D33C49" w:rsidP="007A2906">
            <w:pPr>
              <w:rPr>
                <w:i/>
                <w:iCs/>
              </w:rPr>
            </w:pPr>
            <w:r w:rsidRPr="0072706E">
              <w:rPr>
                <w:i/>
                <w:iCs/>
                <w:color w:val="808080" w:themeColor="background1" w:themeShade="80"/>
                <w:sz w:val="16"/>
                <w:szCs w:val="16"/>
              </w:rPr>
              <w:t>Data selected as private will only be available for your institution.</w:t>
            </w:r>
          </w:p>
        </w:tc>
        <w:sdt>
          <w:sdtPr>
            <w:rPr>
              <w:sz w:val="32"/>
              <w:szCs w:val="32"/>
            </w:rPr>
            <w:id w:val="62134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03B34476" w14:textId="77777777" w:rsidR="00D33C49" w:rsidRPr="00AE71B1" w:rsidRDefault="00D33C49" w:rsidP="007A2906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33C49" w:rsidRPr="00AE71B1" w14:paraId="25E814C0" w14:textId="77777777" w:rsidTr="007A2906">
        <w:trPr>
          <w:trHeight w:val="56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1B2E185" w14:textId="77777777" w:rsidR="00D33C49" w:rsidRPr="00AE71B1" w:rsidRDefault="00D33C49" w:rsidP="007A2906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7682B09C" w14:textId="77777777" w:rsidR="00D33C49" w:rsidRDefault="00D33C49" w:rsidP="007A2906">
            <w:pPr>
              <w:rPr>
                <w:sz w:val="20"/>
                <w:szCs w:val="20"/>
              </w:rPr>
            </w:pPr>
            <w:r w:rsidRPr="007A2039">
              <w:rPr>
                <w:sz w:val="20"/>
                <w:szCs w:val="20"/>
              </w:rPr>
              <w:t>PRME Community</w:t>
            </w:r>
            <w:r>
              <w:rPr>
                <w:sz w:val="20"/>
                <w:szCs w:val="20"/>
              </w:rPr>
              <w:t xml:space="preserve"> </w:t>
            </w:r>
          </w:p>
          <w:p w14:paraId="0EBE5646" w14:textId="77777777" w:rsidR="00D33C49" w:rsidRPr="0072706E" w:rsidRDefault="00D33C49" w:rsidP="007A2906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706E">
              <w:rPr>
                <w:i/>
                <w:iCs/>
                <w:color w:val="808080" w:themeColor="background1" w:themeShade="80"/>
                <w:sz w:val="16"/>
                <w:szCs w:val="16"/>
              </w:rPr>
              <w:t>Data selected will be shared with the PRME Secretariat and Signatory Members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sdt>
          <w:sdtPr>
            <w:rPr>
              <w:sz w:val="32"/>
              <w:szCs w:val="32"/>
            </w:rPr>
            <w:id w:val="181876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370069D0" w14:textId="77777777" w:rsidR="00D33C49" w:rsidRPr="00AE71B1" w:rsidRDefault="00D33C49" w:rsidP="007A2906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22BD548" w14:textId="77777777" w:rsidR="00D33C49" w:rsidRPr="009C7C44" w:rsidRDefault="00D33C49" w:rsidP="009C7C4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5358"/>
      </w:tblGrid>
      <w:tr w:rsidR="00A61307" w14:paraId="48CE681D" w14:textId="77777777" w:rsidTr="00D71713">
        <w:trPr>
          <w:trHeight w:val="454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5F6AE173" w14:textId="628AD1A0" w:rsidR="00A61307" w:rsidRDefault="00A61307" w:rsidP="007A2906">
            <w:r>
              <w:t>Coverage</w:t>
            </w:r>
            <w:r w:rsidR="00FE5318">
              <w:t xml:space="preserve"> </w:t>
            </w:r>
            <w:r>
              <w:t>*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57ED38" w14:textId="77777777" w:rsidR="00A61307" w:rsidRDefault="00A61307" w:rsidP="007A2906">
            <w:r>
              <w:t>Local</w:t>
            </w:r>
          </w:p>
        </w:tc>
        <w:sdt>
          <w:sdtPr>
            <w:rPr>
              <w:sz w:val="32"/>
              <w:szCs w:val="32"/>
            </w:rPr>
            <w:id w:val="-213979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8" w:type="dxa"/>
                <w:shd w:val="clear" w:color="auto" w:fill="FFFF00"/>
                <w:vAlign w:val="center"/>
              </w:tcPr>
              <w:p w14:paraId="22343B29" w14:textId="77777777" w:rsidR="00A61307" w:rsidRDefault="00A61307" w:rsidP="007A2906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61307" w14:paraId="63637081" w14:textId="77777777" w:rsidTr="00D71713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317D00AB" w14:textId="77777777" w:rsidR="00A61307" w:rsidRDefault="00A61307" w:rsidP="007A2906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38F7BAF" w14:textId="77777777" w:rsidR="00A61307" w:rsidRDefault="00A61307" w:rsidP="007A2906">
            <w:r>
              <w:t>National</w:t>
            </w:r>
          </w:p>
        </w:tc>
        <w:sdt>
          <w:sdtPr>
            <w:rPr>
              <w:sz w:val="32"/>
              <w:szCs w:val="32"/>
            </w:rPr>
            <w:id w:val="-1066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8" w:type="dxa"/>
                <w:shd w:val="clear" w:color="auto" w:fill="FFFF00"/>
                <w:vAlign w:val="center"/>
              </w:tcPr>
              <w:p w14:paraId="5288C110" w14:textId="77777777" w:rsidR="00A61307" w:rsidRDefault="00A61307" w:rsidP="007A2906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61307" w14:paraId="2B9ED490" w14:textId="77777777" w:rsidTr="00D71713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78E00211" w14:textId="77777777" w:rsidR="00A61307" w:rsidRDefault="00A61307" w:rsidP="007A2906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4BC3405" w14:textId="77777777" w:rsidR="00A61307" w:rsidRDefault="00A61307" w:rsidP="007A2906">
            <w:r>
              <w:t>Regional</w:t>
            </w:r>
          </w:p>
        </w:tc>
        <w:sdt>
          <w:sdtPr>
            <w:rPr>
              <w:sz w:val="32"/>
              <w:szCs w:val="32"/>
            </w:rPr>
            <w:id w:val="8635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8" w:type="dxa"/>
                <w:shd w:val="clear" w:color="auto" w:fill="FFFF00"/>
                <w:vAlign w:val="center"/>
              </w:tcPr>
              <w:p w14:paraId="032488C0" w14:textId="77777777" w:rsidR="00A61307" w:rsidRDefault="00A61307" w:rsidP="007A2906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61307" w14:paraId="3C2B5420" w14:textId="77777777" w:rsidTr="00D71713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074D759B" w14:textId="77777777" w:rsidR="00A61307" w:rsidRDefault="00A61307" w:rsidP="007A2906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1A564E5" w14:textId="77777777" w:rsidR="00A61307" w:rsidRDefault="00A61307" w:rsidP="007A2906">
            <w:r>
              <w:t>International</w:t>
            </w:r>
          </w:p>
        </w:tc>
        <w:sdt>
          <w:sdtPr>
            <w:rPr>
              <w:sz w:val="32"/>
              <w:szCs w:val="32"/>
            </w:rPr>
            <w:id w:val="-201783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8" w:type="dxa"/>
                <w:shd w:val="clear" w:color="auto" w:fill="FFFF00"/>
                <w:vAlign w:val="center"/>
              </w:tcPr>
              <w:p w14:paraId="011C77C4" w14:textId="77777777" w:rsidR="00A61307" w:rsidRDefault="00A61307" w:rsidP="007A2906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61307" w14:paraId="2ACD5ED6" w14:textId="77777777" w:rsidTr="00D71713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54712C3" w14:textId="77777777" w:rsidR="00A61307" w:rsidRDefault="00A61307" w:rsidP="007A2906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2A79E8D" w14:textId="77777777" w:rsidR="00A61307" w:rsidRDefault="00A61307" w:rsidP="007A2906">
            <w:r>
              <w:t>Global</w:t>
            </w:r>
          </w:p>
        </w:tc>
        <w:sdt>
          <w:sdtPr>
            <w:rPr>
              <w:sz w:val="32"/>
              <w:szCs w:val="32"/>
            </w:rPr>
            <w:id w:val="77892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8" w:type="dxa"/>
                <w:shd w:val="clear" w:color="auto" w:fill="FFFF00"/>
                <w:vAlign w:val="center"/>
              </w:tcPr>
              <w:p w14:paraId="237A6DA7" w14:textId="77777777" w:rsidR="00A61307" w:rsidRPr="003E72D9" w:rsidRDefault="00A61307" w:rsidP="007A2906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0E2D3EE" w14:textId="263870B1" w:rsidR="009430BE" w:rsidRPr="009C7C44" w:rsidRDefault="009430BE" w:rsidP="009C7C4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1389"/>
      </w:tblGrid>
      <w:tr w:rsidR="00DE1B33" w14:paraId="17E07B30" w14:textId="77777777" w:rsidTr="00CD6E95">
        <w:trPr>
          <w:trHeight w:val="454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41ADFC5A" w14:textId="77777777" w:rsidR="00DE1B33" w:rsidRDefault="00DE1B33" w:rsidP="007A2906">
            <w:r>
              <w:t>Subjects</w:t>
            </w:r>
            <w:r w:rsidR="00FE5318">
              <w:t xml:space="preserve"> </w:t>
            </w:r>
            <w:r>
              <w:t>*</w:t>
            </w:r>
          </w:p>
          <w:p w14:paraId="3BD39132" w14:textId="20E6AA1A" w:rsidR="00FE5318" w:rsidRDefault="00FE5318" w:rsidP="007A2906">
            <w:r w:rsidRPr="00FE5318">
              <w:rPr>
                <w:i/>
                <w:iCs/>
                <w:color w:val="808080" w:themeColor="background1" w:themeShade="80"/>
                <w:sz w:val="16"/>
                <w:szCs w:val="16"/>
              </w:rPr>
              <w:t>Select all that apply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E75FA5D" w14:textId="3C4044FA" w:rsidR="00DE1B33" w:rsidRDefault="00DE1B33" w:rsidP="007A2906">
            <w:r>
              <w:t>Accounting</w:t>
            </w:r>
          </w:p>
        </w:tc>
        <w:sdt>
          <w:sdtPr>
            <w:rPr>
              <w:sz w:val="32"/>
              <w:szCs w:val="32"/>
            </w:rPr>
            <w:id w:val="-125914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4F129B66" w14:textId="77777777" w:rsidR="00DE1B33" w:rsidRDefault="00DE1B33" w:rsidP="00CD6E95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496CBF69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19E29FD4" w14:textId="77777777" w:rsidR="00DE1B33" w:rsidRDefault="00DE1B33" w:rsidP="007A2906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61A551E" w14:textId="5204DEB8" w:rsidR="00DE1B33" w:rsidRDefault="00DE1B33" w:rsidP="007A2906">
            <w:r>
              <w:t>Business Administration</w:t>
            </w:r>
          </w:p>
        </w:tc>
        <w:sdt>
          <w:sdtPr>
            <w:rPr>
              <w:sz w:val="32"/>
              <w:szCs w:val="32"/>
            </w:rPr>
            <w:id w:val="40264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5B403637" w14:textId="77777777" w:rsidR="00DE1B33" w:rsidRDefault="00DE1B33" w:rsidP="00CD6E95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72EACC3E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BF7FA68" w14:textId="77777777" w:rsidR="00DE1B33" w:rsidRDefault="00DE1B33" w:rsidP="007A2906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34E4AC3" w14:textId="26C44739" w:rsidR="00DE1B33" w:rsidRDefault="00DE1B33" w:rsidP="007A2906">
            <w:r>
              <w:t>Business Law</w:t>
            </w:r>
          </w:p>
        </w:tc>
        <w:sdt>
          <w:sdtPr>
            <w:rPr>
              <w:sz w:val="32"/>
              <w:szCs w:val="32"/>
            </w:rPr>
            <w:id w:val="45037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0D96F2BC" w14:textId="77777777" w:rsidR="00DE1B33" w:rsidRDefault="00DE1B33" w:rsidP="00CD6E95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5DF3E06A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34AA5E56" w14:textId="77777777" w:rsidR="00DE1B33" w:rsidRDefault="00DE1B33" w:rsidP="007A2906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06F1CDCE" w14:textId="28102606" w:rsidR="00DE1B33" w:rsidRDefault="00DE1B33" w:rsidP="007A2906">
            <w:r>
              <w:t>Entrepreneurship</w:t>
            </w:r>
          </w:p>
        </w:tc>
        <w:sdt>
          <w:sdtPr>
            <w:rPr>
              <w:sz w:val="32"/>
              <w:szCs w:val="32"/>
            </w:rPr>
            <w:id w:val="25070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05711308" w14:textId="77777777" w:rsidR="00DE1B33" w:rsidRDefault="00DE1B33" w:rsidP="00CD6E95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0CD9F94E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FF5196C" w14:textId="77777777" w:rsidR="00DE1B33" w:rsidRDefault="00DE1B33" w:rsidP="007A2906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8DD390D" w14:textId="3991C4B1" w:rsidR="00DE1B33" w:rsidRDefault="00DE1B33" w:rsidP="007A2906">
            <w:r>
              <w:t>Finance</w:t>
            </w:r>
          </w:p>
        </w:tc>
        <w:sdt>
          <w:sdtPr>
            <w:rPr>
              <w:sz w:val="32"/>
              <w:szCs w:val="32"/>
            </w:rPr>
            <w:id w:val="19092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49E26217" w14:textId="77777777" w:rsidR="00DE1B33" w:rsidRPr="003E72D9" w:rsidRDefault="00DE1B33" w:rsidP="00CD6E95">
                <w:pPr>
                  <w:jc w:val="center"/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28232A2A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4BC028F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1BBB1ECA" w14:textId="035836E1" w:rsidR="00DE1B33" w:rsidRDefault="00DE1B33" w:rsidP="00B85D44">
            <w:r>
              <w:t>Hotel &amp; Restaurant Management</w:t>
            </w:r>
          </w:p>
        </w:tc>
        <w:sdt>
          <w:sdtPr>
            <w:rPr>
              <w:sz w:val="32"/>
              <w:szCs w:val="32"/>
            </w:rPr>
            <w:id w:val="75996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7498E201" w14:textId="01E83342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5BF2404B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48DAD0BF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0D871238" w14:textId="48D1A110" w:rsidR="00DE1B33" w:rsidRDefault="00DE1B33" w:rsidP="00B85D44">
            <w:r>
              <w:t>Human Resources</w:t>
            </w:r>
          </w:p>
        </w:tc>
        <w:sdt>
          <w:sdtPr>
            <w:rPr>
              <w:sz w:val="32"/>
              <w:szCs w:val="32"/>
            </w:rPr>
            <w:id w:val="175323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11D2B83A" w14:textId="44032173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63BBCA32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A610150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67C4DFA" w14:textId="34459255" w:rsidR="00DE1B33" w:rsidRDefault="00DE1B33" w:rsidP="00B85D44">
            <w:r>
              <w:t>Responsible Management Education</w:t>
            </w:r>
          </w:p>
        </w:tc>
        <w:sdt>
          <w:sdtPr>
            <w:rPr>
              <w:sz w:val="32"/>
              <w:szCs w:val="32"/>
            </w:rPr>
            <w:id w:val="-144814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09C84997" w14:textId="472714A4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0D8BC9EA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3357FF8E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1F3C998" w14:textId="6674DD47" w:rsidR="00DE1B33" w:rsidRDefault="00DE1B33" w:rsidP="00B85D44">
            <w:r>
              <w:t>Environmental Studies</w:t>
            </w:r>
          </w:p>
        </w:tc>
        <w:sdt>
          <w:sdtPr>
            <w:rPr>
              <w:sz w:val="32"/>
              <w:szCs w:val="32"/>
            </w:rPr>
            <w:id w:val="200200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1089B259" w14:textId="414FBC95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7CFFE67B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5172918C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3468931" w14:textId="0918F2DF" w:rsidR="00DE1B33" w:rsidRDefault="00DE1B33" w:rsidP="00B85D44">
            <w:r>
              <w:t>Corporate Social Responsibility (CSR)</w:t>
            </w:r>
          </w:p>
        </w:tc>
        <w:sdt>
          <w:sdtPr>
            <w:rPr>
              <w:sz w:val="32"/>
              <w:szCs w:val="32"/>
            </w:rPr>
            <w:id w:val="-119422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3409F4C5" w14:textId="2B027446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31DD6171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11314090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98681A5" w14:textId="6937752D" w:rsidR="00DE1B33" w:rsidRDefault="00DE1B33" w:rsidP="00B85D44">
            <w:r>
              <w:t>Sustainable Development</w:t>
            </w:r>
          </w:p>
        </w:tc>
        <w:sdt>
          <w:sdtPr>
            <w:rPr>
              <w:sz w:val="32"/>
              <w:szCs w:val="32"/>
            </w:rPr>
            <w:id w:val="77714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28286CA9" w14:textId="17164245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6E7B7D5D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1F96DE4F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79DB435A" w14:textId="0966DB08" w:rsidR="00DE1B33" w:rsidRDefault="00DE1B33" w:rsidP="00B85D44">
            <w:r>
              <w:t>Ethical Leadership</w:t>
            </w:r>
          </w:p>
        </w:tc>
        <w:sdt>
          <w:sdtPr>
            <w:rPr>
              <w:sz w:val="32"/>
              <w:szCs w:val="32"/>
            </w:rPr>
            <w:id w:val="-57597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6BB3DEE9" w14:textId="4BF8FE2C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40D56956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2054DD04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72AF9DCB" w14:textId="5E8B9B29" w:rsidR="00DE1B33" w:rsidRDefault="00DE1B33" w:rsidP="00B85D44">
            <w:r>
              <w:t>Social Entrepreneurship</w:t>
            </w:r>
          </w:p>
        </w:tc>
        <w:sdt>
          <w:sdtPr>
            <w:rPr>
              <w:sz w:val="32"/>
              <w:szCs w:val="32"/>
            </w:rPr>
            <w:id w:val="105111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56456F8D" w14:textId="2A3BC52A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50D064BA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1793B414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18701BC4" w14:textId="25785791" w:rsidR="00DE1B33" w:rsidRDefault="00DE1B33" w:rsidP="00B85D44">
            <w:r>
              <w:t>Environmental Economics</w:t>
            </w:r>
          </w:p>
        </w:tc>
        <w:sdt>
          <w:sdtPr>
            <w:rPr>
              <w:sz w:val="32"/>
              <w:szCs w:val="32"/>
            </w:rPr>
            <w:id w:val="-152970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1FE5E008" w14:textId="5207944E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506B392A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1C8DE645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0AC795B3" w14:textId="114FC11F" w:rsidR="00DE1B33" w:rsidRDefault="00DE1B33" w:rsidP="00B85D44">
            <w:r>
              <w:t>Renewable Energy Management</w:t>
            </w:r>
          </w:p>
        </w:tc>
        <w:sdt>
          <w:sdtPr>
            <w:rPr>
              <w:sz w:val="32"/>
              <w:szCs w:val="32"/>
            </w:rPr>
            <w:id w:val="200600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25C6A316" w14:textId="07D14915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29ABD3D4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16A17602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B38FAE6" w14:textId="017B855E" w:rsidR="00DE1B33" w:rsidRDefault="00DE1B33" w:rsidP="00B85D44">
            <w:r>
              <w:t>Sustainable Supply Chain Management</w:t>
            </w:r>
          </w:p>
        </w:tc>
        <w:sdt>
          <w:sdtPr>
            <w:rPr>
              <w:sz w:val="32"/>
              <w:szCs w:val="32"/>
            </w:rPr>
            <w:id w:val="133372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63FE3107" w14:textId="1481C908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549CBE99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2D019F0F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23FD5B2" w14:textId="080656D3" w:rsidR="00DE1B33" w:rsidRDefault="00DE1B33" w:rsidP="00B85D44">
            <w:r>
              <w:t>Eco-design</w:t>
            </w:r>
          </w:p>
        </w:tc>
        <w:sdt>
          <w:sdtPr>
            <w:rPr>
              <w:sz w:val="32"/>
              <w:szCs w:val="32"/>
            </w:rPr>
            <w:id w:val="-201998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55F5DFEF" w14:textId="520A05E8" w:rsidR="00DE1B33" w:rsidRPr="003E72D9" w:rsidRDefault="00DE1B33" w:rsidP="00CD6E95">
                <w:pPr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E1B33" w14:paraId="5C3DD155" w14:textId="77777777" w:rsidTr="00CD6E95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2561C900" w14:textId="77777777" w:rsidR="00DE1B33" w:rsidRDefault="00DE1B33" w:rsidP="00B85D44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368D4CD" w14:textId="002308BC" w:rsidR="00DE1B33" w:rsidRDefault="00DE1B33" w:rsidP="00B85D44">
            <w:r>
              <w:t xml:space="preserve">Other </w:t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57B8811B" w14:textId="77777777" w:rsidR="00DE1B33" w:rsidRPr="003E72D9" w:rsidRDefault="00DE1B33" w:rsidP="00CD6E95">
            <w:pPr>
              <w:jc w:val="center"/>
              <w:rPr>
                <w:rFonts w:ascii="MS Gothic" w:eastAsia="MS Gothic" w:hAnsi="MS Gothic"/>
                <w:sz w:val="32"/>
                <w:szCs w:val="32"/>
              </w:rPr>
            </w:pPr>
          </w:p>
        </w:tc>
      </w:tr>
    </w:tbl>
    <w:p w14:paraId="0E214E10" w14:textId="2587CEAD" w:rsidR="00D71713" w:rsidRPr="00D71713" w:rsidRDefault="00D71713" w:rsidP="00D71713">
      <w:pPr>
        <w:pStyle w:val="Heading1"/>
        <w:rPr>
          <w:b/>
          <w:bCs/>
        </w:rPr>
      </w:pPr>
      <w:r w:rsidRPr="00D71713">
        <w:rPr>
          <w:b/>
          <w:bCs/>
        </w:rPr>
        <w:lastRenderedPageBreak/>
        <w:t>Chapter Information</w:t>
      </w:r>
      <w:r w:rsidR="004C1045">
        <w:rPr>
          <w:b/>
          <w:bCs/>
        </w:rPr>
        <w:t xml:space="preserve"> </w:t>
      </w:r>
      <w:r w:rsidR="00FE5318">
        <w:rPr>
          <w:b/>
          <w:bCs/>
        </w:rPr>
        <w:t xml:space="preserve">(OPTIONAL) </w:t>
      </w:r>
      <w:r w:rsidR="004C1045" w:rsidRPr="004C1045">
        <w:rPr>
          <w:i/>
          <w:iCs/>
          <w:sz w:val="24"/>
          <w:szCs w:val="24"/>
        </w:rPr>
        <w:t>(add more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8040F9" w:rsidRPr="00DF3482" w14:paraId="67358D7D" w14:textId="77777777" w:rsidTr="001A7E50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7239FA5" w14:textId="22C246AC" w:rsidR="008040F9" w:rsidRDefault="008040F9" w:rsidP="007A2906">
            <w:r>
              <w:t xml:space="preserve">Chapter </w:t>
            </w:r>
            <w:r w:rsidRPr="00DF3482">
              <w:t>Title</w:t>
            </w:r>
            <w:r w:rsidR="00FE5318">
              <w:t xml:space="preserve"> </w:t>
            </w:r>
            <w:r w:rsidRPr="00DF3482">
              <w:t>*</w:t>
            </w:r>
          </w:p>
          <w:p w14:paraId="1CB04540" w14:textId="120E14D3" w:rsidR="008040F9" w:rsidRPr="00DF3482" w:rsidRDefault="001A7E50" w:rsidP="007A2906"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Specific subsections of the prologue</w:t>
            </w:r>
          </w:p>
        </w:tc>
        <w:tc>
          <w:tcPr>
            <w:tcW w:w="7767" w:type="dxa"/>
            <w:shd w:val="clear" w:color="auto" w:fill="FFFF00"/>
            <w:vAlign w:val="center"/>
          </w:tcPr>
          <w:p w14:paraId="13585500" w14:textId="77777777" w:rsidR="008040F9" w:rsidRDefault="008040F9" w:rsidP="007A2906"/>
          <w:p w14:paraId="27499160" w14:textId="77777777" w:rsidR="00973CB8" w:rsidRDefault="00973CB8" w:rsidP="007A2906"/>
          <w:p w14:paraId="565A87F0" w14:textId="77777777" w:rsidR="00973CB8" w:rsidRDefault="00973CB8" w:rsidP="007A2906"/>
          <w:p w14:paraId="16582CAD" w14:textId="77777777" w:rsidR="00973CB8" w:rsidRDefault="00973CB8" w:rsidP="007A2906"/>
          <w:p w14:paraId="2BC30BE3" w14:textId="77777777" w:rsidR="00973CB8" w:rsidRDefault="00973CB8" w:rsidP="007A2906"/>
          <w:p w14:paraId="315D6697" w14:textId="77777777" w:rsidR="00973CB8" w:rsidRPr="0009323D" w:rsidRDefault="00973CB8" w:rsidP="007A2906"/>
        </w:tc>
      </w:tr>
    </w:tbl>
    <w:p w14:paraId="07093022" w14:textId="77777777" w:rsidR="008040F9" w:rsidRPr="009C7C44" w:rsidRDefault="008040F9" w:rsidP="009C7C4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8040F9" w:rsidRPr="00DF3482" w14:paraId="0E1B833C" w14:textId="77777777" w:rsidTr="001A7E50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168BA21" w14:textId="7C3545C3" w:rsidR="008040F9" w:rsidRDefault="008040F9" w:rsidP="007A2906">
            <w:r>
              <w:t xml:space="preserve">Chapter </w:t>
            </w:r>
            <w:r w:rsidRPr="00DF3482">
              <w:t>T</w:t>
            </w:r>
            <w:r>
              <w:t>ext</w:t>
            </w:r>
            <w:r w:rsidR="00FE5318">
              <w:t xml:space="preserve"> </w:t>
            </w:r>
            <w:r w:rsidRPr="00DF3482">
              <w:t>*</w:t>
            </w:r>
          </w:p>
          <w:p w14:paraId="59B975E1" w14:textId="3AB852B3" w:rsidR="008040F9" w:rsidRPr="00DF3482" w:rsidRDefault="00173F01" w:rsidP="007A2906"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Context information on the narrative</w:t>
            </w:r>
          </w:p>
        </w:tc>
        <w:tc>
          <w:tcPr>
            <w:tcW w:w="7767" w:type="dxa"/>
            <w:shd w:val="clear" w:color="auto" w:fill="FFFF00"/>
            <w:vAlign w:val="center"/>
          </w:tcPr>
          <w:p w14:paraId="7CC0D442" w14:textId="77777777" w:rsidR="008040F9" w:rsidRDefault="008040F9" w:rsidP="007A2906"/>
          <w:p w14:paraId="55A26D63" w14:textId="77777777" w:rsidR="00973CB8" w:rsidRDefault="00973CB8" w:rsidP="007A2906"/>
          <w:p w14:paraId="0A267928" w14:textId="77777777" w:rsidR="00973CB8" w:rsidRDefault="00973CB8" w:rsidP="007A2906"/>
          <w:p w14:paraId="60D3069C" w14:textId="77777777" w:rsidR="00973CB8" w:rsidRDefault="00973CB8" w:rsidP="007A2906"/>
          <w:p w14:paraId="238A60A6" w14:textId="77777777" w:rsidR="00973CB8" w:rsidRDefault="00973CB8" w:rsidP="007A2906"/>
          <w:p w14:paraId="405BA0F6" w14:textId="77777777" w:rsidR="00973CB8" w:rsidRDefault="00973CB8" w:rsidP="007A2906"/>
          <w:p w14:paraId="694AEA57" w14:textId="77777777" w:rsidR="00973CB8" w:rsidRDefault="00973CB8" w:rsidP="007A2906"/>
          <w:p w14:paraId="5D85C42B" w14:textId="77777777" w:rsidR="00973CB8" w:rsidRDefault="00973CB8" w:rsidP="007A2906"/>
          <w:p w14:paraId="3C8D060E" w14:textId="77777777" w:rsidR="00973CB8" w:rsidRDefault="00973CB8" w:rsidP="007A2906"/>
          <w:p w14:paraId="46D216E0" w14:textId="77777777" w:rsidR="00973CB8" w:rsidRDefault="00973CB8" w:rsidP="007A2906"/>
          <w:p w14:paraId="3AEC162D" w14:textId="77777777" w:rsidR="00973CB8" w:rsidRPr="0009323D" w:rsidRDefault="00973CB8" w:rsidP="007A2906"/>
        </w:tc>
      </w:tr>
    </w:tbl>
    <w:p w14:paraId="260A3A3B" w14:textId="77777777" w:rsidR="008040F9" w:rsidRDefault="008040F9"/>
    <w:sectPr w:rsidR="008040F9" w:rsidSect="00D34C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DC152" w14:textId="77777777" w:rsidR="00D34C24" w:rsidRDefault="00D34C24" w:rsidP="002D58AC">
      <w:pPr>
        <w:spacing w:after="0" w:line="240" w:lineRule="auto"/>
      </w:pPr>
      <w:r>
        <w:separator/>
      </w:r>
    </w:p>
  </w:endnote>
  <w:endnote w:type="continuationSeparator" w:id="0">
    <w:p w14:paraId="5FDDDD27" w14:textId="77777777" w:rsidR="00D34C24" w:rsidRDefault="00D34C24" w:rsidP="002D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6696" w14:textId="77777777" w:rsidR="00262E19" w:rsidRDefault="00262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D846" w14:textId="0E54ACB2" w:rsidR="009B10B5" w:rsidRPr="009B10B5" w:rsidRDefault="009B10B5">
    <w:pPr>
      <w:pStyle w:val="Footer"/>
      <w:rPr>
        <w:sz w:val="16"/>
        <w:szCs w:val="16"/>
      </w:rPr>
    </w:pPr>
    <w:r w:rsidRPr="00627EEC">
      <w:rPr>
        <w:rFonts w:eastAsia="Times New Roman"/>
        <w:i/>
        <w:iCs/>
        <w:color w:val="000000"/>
        <w:sz w:val="16"/>
        <w:szCs w:val="16"/>
      </w:rPr>
      <w:t xml:space="preserve">Kindly created and shared by Victoria Roberts, Accreditation Manager, </w:t>
    </w:r>
    <w:r w:rsidR="00262E19">
      <w:rPr>
        <w:rFonts w:eastAsia="Times New Roman"/>
        <w:i/>
        <w:iCs/>
        <w:color w:val="000000"/>
        <w:sz w:val="16"/>
        <w:szCs w:val="16"/>
      </w:rPr>
      <w:t>School of Business &amp; Management,</w:t>
    </w:r>
    <w:r w:rsidR="00262E19" w:rsidRPr="00627EEC">
      <w:rPr>
        <w:rFonts w:eastAsia="Times New Roman"/>
        <w:i/>
        <w:iCs/>
        <w:color w:val="000000"/>
        <w:sz w:val="16"/>
        <w:szCs w:val="16"/>
      </w:rPr>
      <w:t xml:space="preserve"> </w:t>
    </w:r>
    <w:r w:rsidRPr="00627EEC">
      <w:rPr>
        <w:rFonts w:eastAsia="Times New Roman"/>
        <w:i/>
        <w:iCs/>
        <w:color w:val="000000"/>
        <w:sz w:val="16"/>
        <w:szCs w:val="16"/>
      </w:rPr>
      <w:t>Queen Mary University of London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7AEC" w14:textId="77777777" w:rsidR="00262E19" w:rsidRDefault="0026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2E54A" w14:textId="77777777" w:rsidR="00D34C24" w:rsidRDefault="00D34C24" w:rsidP="002D58AC">
      <w:pPr>
        <w:spacing w:after="0" w:line="240" w:lineRule="auto"/>
      </w:pPr>
      <w:r>
        <w:separator/>
      </w:r>
    </w:p>
  </w:footnote>
  <w:footnote w:type="continuationSeparator" w:id="0">
    <w:p w14:paraId="123F9037" w14:textId="77777777" w:rsidR="00D34C24" w:rsidRDefault="00D34C24" w:rsidP="002D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FD33" w14:textId="77777777" w:rsidR="00262E19" w:rsidRDefault="00262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2428" w14:textId="04E1BF4F" w:rsidR="002D58AC" w:rsidRDefault="00E4189E">
    <w:pPr>
      <w:pStyle w:val="Header"/>
    </w:pPr>
    <w:r>
      <w:rPr>
        <w:noProof/>
      </w:rPr>
      <w:drawing>
        <wp:inline distT="0" distB="0" distL="0" distR="0" wp14:anchorId="6374E11C" wp14:editId="15ECDDD8">
          <wp:extent cx="1299250" cy="540000"/>
          <wp:effectExtent l="0" t="0" r="0" b="0"/>
          <wp:docPr id="32047622" name="Picture 2" descr="A black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47622" name="Picture 2" descr="A black and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5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88868" w14:textId="77777777" w:rsidR="002D58AC" w:rsidRPr="00E4189E" w:rsidRDefault="002D58AC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D5DB" w14:textId="77777777" w:rsidR="00262E19" w:rsidRDefault="0026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E"/>
    <w:rsid w:val="00010C96"/>
    <w:rsid w:val="000A40C0"/>
    <w:rsid w:val="001234AE"/>
    <w:rsid w:val="00173F01"/>
    <w:rsid w:val="001A7E50"/>
    <w:rsid w:val="002556B6"/>
    <w:rsid w:val="00262E19"/>
    <w:rsid w:val="002D58AC"/>
    <w:rsid w:val="00315B22"/>
    <w:rsid w:val="003A0C12"/>
    <w:rsid w:val="00445A35"/>
    <w:rsid w:val="004C1045"/>
    <w:rsid w:val="004F6C35"/>
    <w:rsid w:val="0051522A"/>
    <w:rsid w:val="00515CE7"/>
    <w:rsid w:val="00553562"/>
    <w:rsid w:val="00596FB9"/>
    <w:rsid w:val="00687B53"/>
    <w:rsid w:val="006C1415"/>
    <w:rsid w:val="00713ABB"/>
    <w:rsid w:val="00732302"/>
    <w:rsid w:val="008040F9"/>
    <w:rsid w:val="00876C28"/>
    <w:rsid w:val="009117BD"/>
    <w:rsid w:val="009430BE"/>
    <w:rsid w:val="00973CB8"/>
    <w:rsid w:val="009B10B5"/>
    <w:rsid w:val="009C7C44"/>
    <w:rsid w:val="00A01FC9"/>
    <w:rsid w:val="00A61307"/>
    <w:rsid w:val="00B0797D"/>
    <w:rsid w:val="00B85D44"/>
    <w:rsid w:val="00BA10B0"/>
    <w:rsid w:val="00C2748A"/>
    <w:rsid w:val="00C44339"/>
    <w:rsid w:val="00CD6E95"/>
    <w:rsid w:val="00D33C49"/>
    <w:rsid w:val="00D34C24"/>
    <w:rsid w:val="00D71713"/>
    <w:rsid w:val="00DE1B33"/>
    <w:rsid w:val="00DE2F0C"/>
    <w:rsid w:val="00E36288"/>
    <w:rsid w:val="00E4189E"/>
    <w:rsid w:val="00EA20C8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A7059"/>
  <w15:chartTrackingRefBased/>
  <w15:docId w15:val="{5A264474-167F-4423-827F-FBD763DB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71713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71713"/>
    <w:rPr>
      <w:rFonts w:eastAsiaTheme="majorEastAsia" w:cstheme="majorBidi"/>
      <w:b/>
      <w:spacing w:val="-10"/>
      <w:kern w:val="28"/>
      <w:sz w:val="48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3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BE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0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0B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2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AC"/>
  </w:style>
  <w:style w:type="paragraph" w:styleId="Footer">
    <w:name w:val="footer"/>
    <w:basedOn w:val="Normal"/>
    <w:link w:val="FooterChar"/>
    <w:uiPriority w:val="99"/>
    <w:unhideWhenUsed/>
    <w:rsid w:val="002D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C9580E8D1D9E2140B6EC4E99E181FEEF" ma:contentTypeVersion="39" ma:contentTypeDescription="" ma:contentTypeScope="" ma:versionID="4386687febd62e384727632479f2c9f5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b73ccb229abe9455e04e7c28d3c14d0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28b2345-4798-4cec-87d4-314194167819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28b2345-4798-4cec-87d4-314194167819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31026-82E1-4BDA-B8B3-0A5D6F197B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45ae7f3d-bcd0-4e4b-af93-f03a9fbb19b5"/>
  </ds:schemaRefs>
</ds:datastoreItem>
</file>

<file path=customXml/itemProps2.xml><?xml version="1.0" encoding="utf-8"?>
<ds:datastoreItem xmlns:ds="http://schemas.openxmlformats.org/officeDocument/2006/customXml" ds:itemID="{995C42B8-537F-428B-8B1E-8A3400561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36A5B-A26C-4A6B-B3F0-E474C66821D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5652D9E-CD9B-408A-9C31-9E5A3E7C9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 University of London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Roberts</dc:creator>
  <cp:keywords/>
  <dc:description/>
  <cp:lastModifiedBy>Laura Steele</cp:lastModifiedBy>
  <cp:revision>2</cp:revision>
  <dcterms:created xsi:type="dcterms:W3CDTF">2024-04-24T11:26:00Z</dcterms:created>
  <dcterms:modified xsi:type="dcterms:W3CDTF">2024-04-24T11:26:00Z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e6373148-f587-4b20-93b0-2effb15b4435</vt:lpwstr>
  </property>
  <property fmtid="{D5CDD505-2E9C-101B-9397-08002B2CF9AE}" pid="3" name="ContentTypeId">
    <vt:lpwstr>0x0101005EA864BF41DF8A41860E925F5B29BCF500C9580E8D1D9E2140B6EC4E99E181FEEF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MediaServiceImageTags">
    <vt:lpwstr/>
  </property>
  <property fmtid="{D5CDD505-2E9C-101B-9397-08002B2CF9AE}" pid="7" name="QMULInformationClassification">
    <vt:lpwstr>1;#Protect|9124d8d9-0c1c-41e9-aa14-aba001e9a028</vt:lpwstr>
  </property>
  <property fmtid="{D5CDD505-2E9C-101B-9397-08002B2CF9AE}" pid="8" name="QMULLocation">
    <vt:lpwstr/>
  </property>
  <property fmtid="{D5CDD505-2E9C-101B-9397-08002B2CF9AE}" pid="9" name="QMULDepartment">
    <vt:lpwstr/>
  </property>
  <property fmtid="{D5CDD505-2E9C-101B-9397-08002B2CF9AE}" pid="10" name="QMULDocumentType">
    <vt:lpwstr/>
  </property>
  <property fmtid="{D5CDD505-2E9C-101B-9397-08002B2CF9AE}" pid="11" name="QMULSchool">
    <vt:lpwstr/>
  </property>
</Properties>
</file>